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67491" w14:textId="77777777" w:rsidR="00A20156" w:rsidRDefault="00A20156" w:rsidP="008244CD">
      <w:pPr>
        <w:rPr>
          <w:rFonts w:ascii="Arial" w:hAnsi="Arial" w:cs="Arial"/>
        </w:rPr>
      </w:pPr>
      <w:r>
        <w:rPr>
          <w:rFonts w:ascii="Arial" w:hAnsi="Arial" w:cs="Arial"/>
        </w:rPr>
        <w:t>Erin Laundre</w:t>
      </w:r>
    </w:p>
    <w:p w14:paraId="1DA2A184" w14:textId="77777777" w:rsidR="00A20156" w:rsidRDefault="00A20156" w:rsidP="008244CD">
      <w:pPr>
        <w:rPr>
          <w:rFonts w:ascii="Arial" w:hAnsi="Arial" w:cs="Arial"/>
        </w:rPr>
      </w:pPr>
      <w:r>
        <w:rPr>
          <w:rFonts w:ascii="Arial" w:hAnsi="Arial" w:cs="Arial"/>
        </w:rPr>
        <w:t>Specific Aims – BG, Gap, and Aim #1</w:t>
      </w:r>
    </w:p>
    <w:p w14:paraId="031AF955" w14:textId="77777777" w:rsidR="00A20156" w:rsidRDefault="00A20156" w:rsidP="008244CD">
      <w:pPr>
        <w:rPr>
          <w:rFonts w:ascii="Arial" w:hAnsi="Arial" w:cs="Arial"/>
        </w:rPr>
      </w:pPr>
      <w:r>
        <w:rPr>
          <w:rFonts w:ascii="Arial" w:hAnsi="Arial" w:cs="Arial"/>
        </w:rPr>
        <w:t>2/28/17</w:t>
      </w:r>
    </w:p>
    <w:p w14:paraId="3CDBE415" w14:textId="77777777" w:rsidR="00A20156" w:rsidRDefault="00A20156" w:rsidP="008244CD">
      <w:pPr>
        <w:rPr>
          <w:rFonts w:ascii="Arial" w:hAnsi="Arial" w:cs="Arial"/>
        </w:rPr>
      </w:pPr>
    </w:p>
    <w:p w14:paraId="5AC9C7EE" w14:textId="77777777" w:rsidR="00E06EAB" w:rsidRPr="00A20156" w:rsidRDefault="008244CD" w:rsidP="008244CD">
      <w:pPr>
        <w:rPr>
          <w:rFonts w:ascii="Arial" w:hAnsi="Arial" w:cs="Arial"/>
          <w:i/>
        </w:rPr>
      </w:pPr>
      <w:r w:rsidRPr="00A20156">
        <w:rPr>
          <w:rFonts w:ascii="Arial" w:hAnsi="Arial" w:cs="Arial"/>
        </w:rPr>
        <w:t>Ovarian cancer</w:t>
      </w:r>
      <w:r w:rsidR="00E06EAB" w:rsidRPr="00A20156">
        <w:rPr>
          <w:rFonts w:ascii="Arial" w:hAnsi="Arial" w:cs="Arial"/>
        </w:rPr>
        <w:t xml:space="preserve"> is the leading cause of gynecologic cancer in developed countries. Epithelial ovarian cancer (EOC) represents the majority of ovarian cancers, which are</w:t>
      </w:r>
      <w:r w:rsidR="00046964" w:rsidRPr="00A20156">
        <w:rPr>
          <w:rFonts w:ascii="Arial" w:hAnsi="Arial" w:cs="Arial"/>
        </w:rPr>
        <w:t xml:space="preserve"> divided into two groups: slow </w:t>
      </w:r>
      <w:r w:rsidR="001C71D6" w:rsidRPr="00A20156">
        <w:rPr>
          <w:rFonts w:ascii="Arial" w:hAnsi="Arial" w:cs="Arial"/>
        </w:rPr>
        <w:t>growing type I</w:t>
      </w:r>
      <w:r w:rsidR="00E06EAB" w:rsidRPr="00A20156">
        <w:rPr>
          <w:rFonts w:ascii="Arial" w:hAnsi="Arial" w:cs="Arial"/>
        </w:rPr>
        <w:t xml:space="preserve"> </w:t>
      </w:r>
      <w:r w:rsidR="001C71D6" w:rsidRPr="00A20156">
        <w:rPr>
          <w:rFonts w:ascii="Arial" w:hAnsi="Arial" w:cs="Arial"/>
        </w:rPr>
        <w:t xml:space="preserve">tumors </w:t>
      </w:r>
      <w:r w:rsidR="00046964" w:rsidRPr="00A20156">
        <w:rPr>
          <w:rFonts w:ascii="Arial" w:hAnsi="Arial" w:cs="Arial"/>
        </w:rPr>
        <w:t>and rapidly growing t</w:t>
      </w:r>
      <w:r w:rsidR="00E06EAB" w:rsidRPr="00A20156">
        <w:rPr>
          <w:rFonts w:ascii="Arial" w:hAnsi="Arial" w:cs="Arial"/>
        </w:rPr>
        <w:t>ype II tumors (1). Mutations in the tumor protein p53 gene (</w:t>
      </w:r>
      <w:r w:rsidR="00E06EAB" w:rsidRPr="00A20156">
        <w:rPr>
          <w:rFonts w:ascii="Arial" w:hAnsi="Arial" w:cs="Arial"/>
          <w:i/>
        </w:rPr>
        <w:t>TP53</w:t>
      </w:r>
      <w:r w:rsidR="00734938" w:rsidRPr="00A20156">
        <w:rPr>
          <w:rFonts w:ascii="Arial" w:hAnsi="Arial" w:cs="Arial"/>
        </w:rPr>
        <w:t>) are some of the</w:t>
      </w:r>
      <w:r w:rsidR="00E06EAB" w:rsidRPr="00A20156">
        <w:rPr>
          <w:rFonts w:ascii="Arial" w:hAnsi="Arial" w:cs="Arial"/>
        </w:rPr>
        <w:t xml:space="preserve"> most common mutation in EOC</w:t>
      </w:r>
      <w:r w:rsidR="001C71D6" w:rsidRPr="00A20156">
        <w:rPr>
          <w:rFonts w:ascii="Arial" w:hAnsi="Arial" w:cs="Arial"/>
        </w:rPr>
        <w:t>, with a mutation rate of over 90%</w:t>
      </w:r>
      <w:r w:rsidR="00734938" w:rsidRPr="00A20156">
        <w:rPr>
          <w:rFonts w:ascii="Arial" w:hAnsi="Arial" w:cs="Arial"/>
        </w:rPr>
        <w:t xml:space="preserve"> </w:t>
      </w:r>
      <w:r w:rsidR="001C71D6" w:rsidRPr="00A20156">
        <w:rPr>
          <w:rFonts w:ascii="Arial" w:hAnsi="Arial" w:cs="Arial"/>
        </w:rPr>
        <w:t xml:space="preserve">in type II </w:t>
      </w:r>
      <w:r w:rsidR="00046964" w:rsidRPr="00A20156">
        <w:rPr>
          <w:rFonts w:ascii="Arial" w:hAnsi="Arial" w:cs="Arial"/>
        </w:rPr>
        <w:t>tumors (</w:t>
      </w:r>
      <w:r w:rsidR="00E06EAB" w:rsidRPr="00A20156">
        <w:rPr>
          <w:rFonts w:ascii="Arial" w:hAnsi="Arial" w:cs="Arial"/>
        </w:rPr>
        <w:t xml:space="preserve">2). </w:t>
      </w:r>
      <w:r w:rsidR="00E06EAB" w:rsidRPr="00A20156">
        <w:rPr>
          <w:rFonts w:ascii="Arial" w:hAnsi="Arial" w:cs="Arial"/>
          <w:i/>
        </w:rPr>
        <w:t>TP53</w:t>
      </w:r>
      <w:r w:rsidR="00E06EAB" w:rsidRPr="00A20156">
        <w:rPr>
          <w:rFonts w:ascii="Arial" w:hAnsi="Arial" w:cs="Arial"/>
        </w:rPr>
        <w:t xml:space="preserve"> </w:t>
      </w:r>
      <w:r w:rsidR="00734938" w:rsidRPr="00A20156">
        <w:rPr>
          <w:rFonts w:ascii="Arial" w:hAnsi="Arial" w:cs="Arial"/>
        </w:rPr>
        <w:t xml:space="preserve">encodes for the protein p53, which </w:t>
      </w:r>
      <w:r w:rsidR="00E06EAB" w:rsidRPr="00A20156">
        <w:rPr>
          <w:rFonts w:ascii="Arial" w:hAnsi="Arial" w:cs="Arial"/>
        </w:rPr>
        <w:t>regulates cell</w:t>
      </w:r>
      <w:r w:rsidR="00734938" w:rsidRPr="00A20156">
        <w:rPr>
          <w:rFonts w:ascii="Arial" w:hAnsi="Arial" w:cs="Arial"/>
        </w:rPr>
        <w:t xml:space="preserve"> repair</w:t>
      </w:r>
      <w:r w:rsidR="00E06EAB" w:rsidRPr="00A20156">
        <w:rPr>
          <w:rFonts w:ascii="Arial" w:hAnsi="Arial" w:cs="Arial"/>
        </w:rPr>
        <w:t xml:space="preserve"> and apoptosis</w:t>
      </w:r>
      <w:r w:rsidR="00046964" w:rsidRPr="00A20156">
        <w:rPr>
          <w:rFonts w:ascii="Arial" w:hAnsi="Arial" w:cs="Arial"/>
        </w:rPr>
        <w:t xml:space="preserve">. </w:t>
      </w:r>
      <w:r w:rsidR="00A20156">
        <w:rPr>
          <w:rFonts w:ascii="Arial" w:hAnsi="Arial" w:cs="Arial"/>
        </w:rPr>
        <w:t xml:space="preserve">Mutations in </w:t>
      </w:r>
      <w:r w:rsidR="00A20156">
        <w:rPr>
          <w:rFonts w:ascii="Arial" w:hAnsi="Arial" w:cs="Arial"/>
          <w:i/>
        </w:rPr>
        <w:t>TP53</w:t>
      </w:r>
      <w:r w:rsidR="00A20156">
        <w:rPr>
          <w:rFonts w:ascii="Arial" w:hAnsi="Arial" w:cs="Arial"/>
        </w:rPr>
        <w:t xml:space="preserve"> result in decreased p53 function. </w:t>
      </w:r>
      <w:r w:rsidR="00046964" w:rsidRPr="00A20156">
        <w:rPr>
          <w:rFonts w:ascii="Arial" w:hAnsi="Arial" w:cs="Arial"/>
        </w:rPr>
        <w:t>Surprisingly</w:t>
      </w:r>
      <w:r w:rsidR="001C71D6" w:rsidRPr="00A20156">
        <w:rPr>
          <w:rFonts w:ascii="Arial" w:hAnsi="Arial" w:cs="Arial"/>
        </w:rPr>
        <w:t xml:space="preserve">, </w:t>
      </w:r>
      <w:r w:rsidR="00046964" w:rsidRPr="00A20156">
        <w:rPr>
          <w:rFonts w:ascii="Arial" w:hAnsi="Arial" w:cs="Arial"/>
        </w:rPr>
        <w:t xml:space="preserve">while </w:t>
      </w:r>
      <w:r w:rsidR="001C71D6" w:rsidRPr="00A20156">
        <w:rPr>
          <w:rFonts w:ascii="Arial" w:hAnsi="Arial" w:cs="Arial"/>
        </w:rPr>
        <w:t xml:space="preserve">mutations in </w:t>
      </w:r>
      <w:r w:rsidR="001C71D6" w:rsidRPr="00A20156">
        <w:rPr>
          <w:rFonts w:ascii="Arial" w:hAnsi="Arial" w:cs="Arial"/>
          <w:i/>
        </w:rPr>
        <w:t xml:space="preserve">TP53 </w:t>
      </w:r>
      <w:r w:rsidR="001C71D6" w:rsidRPr="00A20156">
        <w:rPr>
          <w:rFonts w:ascii="Arial" w:hAnsi="Arial" w:cs="Arial"/>
        </w:rPr>
        <w:t>are</w:t>
      </w:r>
      <w:r w:rsidR="00046964" w:rsidRPr="00A20156">
        <w:rPr>
          <w:rFonts w:ascii="Arial" w:hAnsi="Arial" w:cs="Arial"/>
        </w:rPr>
        <w:t xml:space="preserve"> generally</w:t>
      </w:r>
      <w:r w:rsidR="001C71D6" w:rsidRPr="00A20156">
        <w:rPr>
          <w:rFonts w:ascii="Arial" w:hAnsi="Arial" w:cs="Arial"/>
        </w:rPr>
        <w:t xml:space="preserve"> </w:t>
      </w:r>
      <w:r w:rsidR="00734938" w:rsidRPr="00A20156">
        <w:rPr>
          <w:rFonts w:ascii="Arial" w:hAnsi="Arial" w:cs="Arial"/>
        </w:rPr>
        <w:t>rare</w:t>
      </w:r>
      <w:r w:rsidR="001C71D6" w:rsidRPr="00A20156">
        <w:rPr>
          <w:rFonts w:ascii="Arial" w:hAnsi="Arial" w:cs="Arial"/>
        </w:rPr>
        <w:t xml:space="preserve"> in type I tumors,</w:t>
      </w:r>
      <w:r w:rsidR="00734938" w:rsidRPr="00A20156">
        <w:rPr>
          <w:rFonts w:ascii="Arial" w:hAnsi="Arial" w:cs="Arial"/>
        </w:rPr>
        <w:t xml:space="preserve"> </w:t>
      </w:r>
      <w:r w:rsidR="00046964" w:rsidRPr="00A20156">
        <w:rPr>
          <w:rFonts w:ascii="Arial" w:hAnsi="Arial" w:cs="Arial"/>
        </w:rPr>
        <w:t>recent</w:t>
      </w:r>
      <w:r w:rsidR="00734938" w:rsidRPr="00A20156">
        <w:rPr>
          <w:rFonts w:ascii="Arial" w:hAnsi="Arial" w:cs="Arial"/>
        </w:rPr>
        <w:t xml:space="preserve"> studies have found </w:t>
      </w:r>
      <w:r w:rsidR="001C71D6" w:rsidRPr="00A20156">
        <w:rPr>
          <w:rFonts w:ascii="Arial" w:hAnsi="Arial" w:cs="Arial"/>
        </w:rPr>
        <w:t>about a</w:t>
      </w:r>
      <w:r w:rsidR="00734938" w:rsidRPr="00A20156">
        <w:rPr>
          <w:rFonts w:ascii="Arial" w:hAnsi="Arial" w:cs="Arial"/>
        </w:rPr>
        <w:t xml:space="preserve"> 50% mutation rate in mucinous </w:t>
      </w:r>
      <w:r w:rsidRPr="00A20156">
        <w:rPr>
          <w:rFonts w:ascii="Arial" w:hAnsi="Arial" w:cs="Arial"/>
        </w:rPr>
        <w:t>carcinomas</w:t>
      </w:r>
      <w:r w:rsidR="00046964" w:rsidRPr="00A20156">
        <w:rPr>
          <w:rFonts w:ascii="Arial" w:hAnsi="Arial" w:cs="Arial"/>
        </w:rPr>
        <w:t xml:space="preserve"> (3)</w:t>
      </w:r>
      <w:r w:rsidR="00734938" w:rsidRPr="00A20156">
        <w:rPr>
          <w:rFonts w:ascii="Arial" w:hAnsi="Arial" w:cs="Arial"/>
        </w:rPr>
        <w:t xml:space="preserve">. </w:t>
      </w:r>
      <w:r w:rsidRPr="00A20156">
        <w:rPr>
          <w:rFonts w:ascii="Arial" w:hAnsi="Arial" w:cs="Arial"/>
          <w:i/>
        </w:rPr>
        <w:t>However, how TP53</w:t>
      </w:r>
      <w:r w:rsidR="001C71D6" w:rsidRPr="00A20156">
        <w:rPr>
          <w:rFonts w:ascii="Arial" w:hAnsi="Arial" w:cs="Arial"/>
          <w:i/>
        </w:rPr>
        <w:t xml:space="preserve"> </w:t>
      </w:r>
      <w:r w:rsidR="00046964" w:rsidRPr="00A20156">
        <w:rPr>
          <w:rFonts w:ascii="Arial" w:hAnsi="Arial" w:cs="Arial"/>
          <w:i/>
        </w:rPr>
        <w:t>mutation affects p53 function</w:t>
      </w:r>
      <w:r w:rsidRPr="00A20156">
        <w:rPr>
          <w:rFonts w:ascii="Arial" w:hAnsi="Arial" w:cs="Arial"/>
          <w:i/>
        </w:rPr>
        <w:t xml:space="preserve"> in mucinous carcinomas</w:t>
      </w:r>
      <w:r w:rsidR="00A20156">
        <w:rPr>
          <w:rFonts w:ascii="Arial" w:hAnsi="Arial" w:cs="Arial"/>
          <w:i/>
        </w:rPr>
        <w:t xml:space="preserve"> compared</w:t>
      </w:r>
      <w:r w:rsidRPr="00A20156">
        <w:rPr>
          <w:rFonts w:ascii="Arial" w:hAnsi="Arial" w:cs="Arial"/>
          <w:i/>
        </w:rPr>
        <w:t xml:space="preserve"> has not been explored. </w:t>
      </w:r>
    </w:p>
    <w:p w14:paraId="0A07DF30" w14:textId="77777777" w:rsidR="002921AD" w:rsidRPr="00A20156" w:rsidRDefault="002921AD">
      <w:pPr>
        <w:rPr>
          <w:rFonts w:ascii="Arial" w:hAnsi="Arial" w:cs="Arial"/>
        </w:rPr>
      </w:pPr>
    </w:p>
    <w:p w14:paraId="6B09F33A" w14:textId="77777777" w:rsidR="000E756C" w:rsidRPr="00A20156" w:rsidRDefault="000E756C">
      <w:pPr>
        <w:rPr>
          <w:rFonts w:ascii="Arial" w:hAnsi="Arial" w:cs="Arial"/>
          <w:i/>
        </w:rPr>
      </w:pPr>
      <w:r w:rsidRPr="00A20156">
        <w:rPr>
          <w:rFonts w:ascii="Arial" w:hAnsi="Arial" w:cs="Arial"/>
        </w:rPr>
        <w:t xml:space="preserve">My </w:t>
      </w:r>
      <w:r w:rsidRPr="00A20156">
        <w:rPr>
          <w:rFonts w:ascii="Arial" w:hAnsi="Arial" w:cs="Arial"/>
          <w:b/>
        </w:rPr>
        <w:t>primary goal</w:t>
      </w:r>
      <w:r w:rsidRPr="00A20156">
        <w:rPr>
          <w:rFonts w:ascii="Arial" w:hAnsi="Arial" w:cs="Arial"/>
        </w:rPr>
        <w:t xml:space="preserve"> is to </w:t>
      </w:r>
      <w:r w:rsidR="007D6A25" w:rsidRPr="00A20156">
        <w:rPr>
          <w:rFonts w:ascii="Arial" w:hAnsi="Arial" w:cs="Arial"/>
        </w:rPr>
        <w:t>understand how p53 function changes</w:t>
      </w:r>
      <w:r w:rsidR="00A20156" w:rsidRPr="00A20156">
        <w:rPr>
          <w:rFonts w:ascii="Arial" w:hAnsi="Arial" w:cs="Arial"/>
        </w:rPr>
        <w:t xml:space="preserve"> related to mutations in </w:t>
      </w:r>
      <w:r w:rsidR="00A20156" w:rsidRPr="00A20156">
        <w:rPr>
          <w:rFonts w:ascii="Arial" w:hAnsi="Arial" w:cs="Arial"/>
          <w:i/>
        </w:rPr>
        <w:t>TP53</w:t>
      </w:r>
      <w:r w:rsidR="007D6A25" w:rsidRPr="00A20156">
        <w:rPr>
          <w:rFonts w:ascii="Arial" w:hAnsi="Arial" w:cs="Arial"/>
        </w:rPr>
        <w:t xml:space="preserve"> in mucinous carcinomas</w:t>
      </w:r>
      <w:r w:rsidR="007D6A25" w:rsidRPr="00A20156">
        <w:rPr>
          <w:rFonts w:ascii="Arial" w:hAnsi="Arial" w:cs="Arial"/>
          <w:i/>
        </w:rPr>
        <w:t>.</w:t>
      </w:r>
    </w:p>
    <w:p w14:paraId="77C4DA26" w14:textId="77777777" w:rsidR="000E756C" w:rsidRPr="00A20156" w:rsidRDefault="000E756C" w:rsidP="00A20156">
      <w:pPr>
        <w:rPr>
          <w:rFonts w:ascii="Arial" w:hAnsi="Arial" w:cs="Arial"/>
        </w:rPr>
      </w:pPr>
      <w:r w:rsidRPr="00A20156">
        <w:rPr>
          <w:rFonts w:ascii="Arial" w:hAnsi="Arial" w:cs="Arial"/>
        </w:rPr>
        <w:t xml:space="preserve">My </w:t>
      </w:r>
      <w:r w:rsidRPr="00A20156">
        <w:rPr>
          <w:rFonts w:ascii="Arial" w:hAnsi="Arial" w:cs="Arial"/>
          <w:b/>
        </w:rPr>
        <w:t>hypothesis</w:t>
      </w:r>
      <w:r w:rsidRPr="00A20156">
        <w:rPr>
          <w:rFonts w:ascii="Arial" w:hAnsi="Arial" w:cs="Arial"/>
        </w:rPr>
        <w:t xml:space="preserve"> is</w:t>
      </w:r>
      <w:r w:rsidR="00A20156" w:rsidRPr="00A20156">
        <w:rPr>
          <w:rFonts w:ascii="Arial" w:hAnsi="Arial" w:cs="Arial"/>
        </w:rPr>
        <w:t xml:space="preserve"> that </w:t>
      </w:r>
      <w:r w:rsidR="00A20156" w:rsidRPr="00A20156">
        <w:rPr>
          <w:rFonts w:ascii="Arial" w:hAnsi="Arial" w:cs="Arial"/>
          <w:i/>
        </w:rPr>
        <w:t>TP53</w:t>
      </w:r>
      <w:r w:rsidR="00A20156" w:rsidRPr="00A20156">
        <w:rPr>
          <w:rFonts w:ascii="Arial" w:hAnsi="Arial" w:cs="Arial"/>
        </w:rPr>
        <w:t xml:space="preserve"> </w:t>
      </w:r>
      <w:r w:rsidR="00A20156">
        <w:rPr>
          <w:rFonts w:ascii="Arial" w:hAnsi="Arial" w:cs="Arial"/>
        </w:rPr>
        <w:t>mutations in mucinous carcinoma result in decreased p53, but not complete inactivation, of p53 function.</w:t>
      </w:r>
    </w:p>
    <w:p w14:paraId="55F1DB2A" w14:textId="77777777" w:rsidR="000E756C" w:rsidRPr="00A20156" w:rsidRDefault="000E756C">
      <w:pPr>
        <w:rPr>
          <w:rFonts w:ascii="Arial" w:hAnsi="Arial" w:cs="Arial"/>
        </w:rPr>
      </w:pPr>
      <w:r w:rsidRPr="00A20156">
        <w:rPr>
          <w:rFonts w:ascii="Arial" w:hAnsi="Arial" w:cs="Arial"/>
        </w:rPr>
        <w:t>My</w:t>
      </w:r>
      <w:r w:rsidRPr="00A20156">
        <w:rPr>
          <w:rFonts w:ascii="Arial" w:hAnsi="Arial" w:cs="Arial"/>
          <w:b/>
        </w:rPr>
        <w:t xml:space="preserve"> </w:t>
      </w:r>
      <w:r w:rsidR="00A20156" w:rsidRPr="00A20156">
        <w:rPr>
          <w:rFonts w:ascii="Arial" w:hAnsi="Arial" w:cs="Arial"/>
          <w:b/>
        </w:rPr>
        <w:t>long-term</w:t>
      </w:r>
      <w:r w:rsidRPr="00A20156">
        <w:rPr>
          <w:rFonts w:ascii="Arial" w:hAnsi="Arial" w:cs="Arial"/>
          <w:b/>
        </w:rPr>
        <w:t xml:space="preserve"> goal</w:t>
      </w:r>
      <w:r w:rsidRPr="00A20156">
        <w:rPr>
          <w:rFonts w:ascii="Arial" w:hAnsi="Arial" w:cs="Arial"/>
        </w:rPr>
        <w:t xml:space="preserve"> </w:t>
      </w:r>
      <w:r w:rsidR="00A20156" w:rsidRPr="00A20156">
        <w:rPr>
          <w:rFonts w:ascii="Arial" w:hAnsi="Arial" w:cs="Arial"/>
        </w:rPr>
        <w:t xml:space="preserve">is to understand why </w:t>
      </w:r>
      <w:r w:rsidR="00A20156" w:rsidRPr="00A20156">
        <w:rPr>
          <w:rFonts w:ascii="Arial" w:hAnsi="Arial" w:cs="Arial"/>
          <w:i/>
        </w:rPr>
        <w:t xml:space="preserve">TP53 </w:t>
      </w:r>
      <w:r w:rsidR="00A20156" w:rsidRPr="00A20156">
        <w:rPr>
          <w:rFonts w:ascii="Arial" w:hAnsi="Arial" w:cs="Arial"/>
        </w:rPr>
        <w:t xml:space="preserve">mutations are common in mucinous carcinoma but not other type I tumors and how these mutations differ than those seen in type II EOC. </w:t>
      </w:r>
    </w:p>
    <w:p w14:paraId="3A71C1BC" w14:textId="77777777" w:rsidR="000E756C" w:rsidRPr="00A20156" w:rsidRDefault="000E756C">
      <w:pPr>
        <w:rPr>
          <w:rFonts w:ascii="Arial" w:hAnsi="Arial" w:cs="Arial"/>
        </w:rPr>
      </w:pPr>
    </w:p>
    <w:p w14:paraId="39221D38" w14:textId="77777777" w:rsidR="007D6A25" w:rsidRPr="00A20156" w:rsidRDefault="00046964">
      <w:pPr>
        <w:rPr>
          <w:rFonts w:ascii="Arial" w:hAnsi="Arial" w:cs="Arial"/>
        </w:rPr>
      </w:pPr>
      <w:r w:rsidRPr="00A20156">
        <w:rPr>
          <w:rFonts w:ascii="Arial" w:hAnsi="Arial" w:cs="Arial"/>
          <w:b/>
          <w:u w:val="single"/>
        </w:rPr>
        <w:t>Aim 1</w:t>
      </w:r>
      <w:r w:rsidRPr="00A20156">
        <w:rPr>
          <w:rFonts w:ascii="Arial" w:hAnsi="Arial" w:cs="Arial"/>
          <w:b/>
        </w:rPr>
        <w:t xml:space="preserve">: </w:t>
      </w:r>
      <w:r w:rsidR="000E756C" w:rsidRPr="00A20156">
        <w:rPr>
          <w:rFonts w:ascii="Arial" w:hAnsi="Arial" w:cs="Arial"/>
          <w:b/>
        </w:rPr>
        <w:t xml:space="preserve">Identify p53 expression levels </w:t>
      </w:r>
      <w:r w:rsidR="007D6A25" w:rsidRPr="00A20156">
        <w:rPr>
          <w:rFonts w:ascii="Arial" w:hAnsi="Arial" w:cs="Arial"/>
          <w:b/>
        </w:rPr>
        <w:t>in the ovaries of</w:t>
      </w:r>
      <w:r w:rsidR="000E756C" w:rsidRPr="00A20156">
        <w:rPr>
          <w:rFonts w:ascii="Arial" w:hAnsi="Arial" w:cs="Arial"/>
          <w:b/>
        </w:rPr>
        <w:t xml:space="preserve"> wild-type</w:t>
      </w:r>
      <w:r w:rsidR="00070097" w:rsidRPr="00A20156">
        <w:rPr>
          <w:rFonts w:ascii="Arial" w:hAnsi="Arial" w:cs="Arial"/>
          <w:b/>
        </w:rPr>
        <w:t xml:space="preserve"> (WT)</w:t>
      </w:r>
      <w:r w:rsidR="000E756C" w:rsidRPr="00A20156">
        <w:rPr>
          <w:rFonts w:ascii="Arial" w:hAnsi="Arial" w:cs="Arial"/>
          <w:b/>
        </w:rPr>
        <w:t xml:space="preserve"> mice compared to </w:t>
      </w:r>
      <w:r w:rsidR="000E756C" w:rsidRPr="00A20156">
        <w:rPr>
          <w:rFonts w:ascii="Arial" w:hAnsi="Arial" w:cs="Arial"/>
          <w:b/>
          <w:i/>
        </w:rPr>
        <w:t xml:space="preserve">TP53 </w:t>
      </w:r>
      <w:r w:rsidR="000E756C" w:rsidRPr="00A20156">
        <w:rPr>
          <w:rFonts w:ascii="Arial" w:hAnsi="Arial" w:cs="Arial"/>
          <w:b/>
        </w:rPr>
        <w:t>mutant mice</w:t>
      </w:r>
      <w:r w:rsidR="000E756C" w:rsidRPr="00A20156">
        <w:rPr>
          <w:rFonts w:ascii="Arial" w:hAnsi="Arial" w:cs="Arial"/>
        </w:rPr>
        <w:t xml:space="preserve">. </w:t>
      </w:r>
    </w:p>
    <w:p w14:paraId="6CC7B19A" w14:textId="77777777" w:rsidR="00046964" w:rsidRPr="00A20156" w:rsidRDefault="000E756C">
      <w:pPr>
        <w:rPr>
          <w:rFonts w:ascii="Arial" w:hAnsi="Arial" w:cs="Arial"/>
          <w:i/>
        </w:rPr>
      </w:pPr>
      <w:r w:rsidRPr="00A20156">
        <w:rPr>
          <w:rFonts w:ascii="Arial" w:hAnsi="Arial" w:cs="Arial"/>
          <w:b/>
        </w:rPr>
        <w:t>Approach:</w:t>
      </w:r>
      <w:r w:rsidRPr="00A20156">
        <w:rPr>
          <w:rFonts w:ascii="Arial" w:hAnsi="Arial" w:cs="Arial"/>
        </w:rPr>
        <w:t xml:space="preserve"> I will use CRISPR/Cas9 to knockdown </w:t>
      </w:r>
      <w:r w:rsidRPr="00A20156">
        <w:rPr>
          <w:rFonts w:ascii="Arial" w:hAnsi="Arial" w:cs="Arial"/>
          <w:i/>
        </w:rPr>
        <w:t xml:space="preserve">TP53 </w:t>
      </w:r>
      <w:r w:rsidRPr="00A20156">
        <w:rPr>
          <w:rFonts w:ascii="Arial" w:hAnsi="Arial" w:cs="Arial"/>
        </w:rPr>
        <w:t>activity</w:t>
      </w:r>
      <w:r w:rsidR="007D6A25" w:rsidRPr="00A20156">
        <w:rPr>
          <w:rFonts w:ascii="Arial" w:hAnsi="Arial" w:cs="Arial"/>
        </w:rPr>
        <w:t xml:space="preserve">, and </w:t>
      </w:r>
      <w:r w:rsidR="00070097" w:rsidRPr="00A20156">
        <w:rPr>
          <w:rFonts w:ascii="Arial" w:hAnsi="Arial" w:cs="Arial"/>
        </w:rPr>
        <w:t xml:space="preserve">then perform a Western blot to analyze expression levels in the WT and mutant models. </w:t>
      </w:r>
      <w:r w:rsidR="007D6A25" w:rsidRPr="00A20156">
        <w:rPr>
          <w:rFonts w:ascii="Arial" w:hAnsi="Arial" w:cs="Arial"/>
          <w:b/>
        </w:rPr>
        <w:t xml:space="preserve">Hypothesis: </w:t>
      </w:r>
      <w:r w:rsidR="007D6A25" w:rsidRPr="00A20156">
        <w:rPr>
          <w:rFonts w:ascii="Arial" w:hAnsi="Arial" w:cs="Arial"/>
        </w:rPr>
        <w:t xml:space="preserve">Expression of p53 will increase in the </w:t>
      </w:r>
      <w:r w:rsidR="007D6A25" w:rsidRPr="00A20156">
        <w:rPr>
          <w:rFonts w:ascii="Arial" w:hAnsi="Arial" w:cs="Arial"/>
          <w:i/>
        </w:rPr>
        <w:t>TP53</w:t>
      </w:r>
      <w:r w:rsidR="007D6A25" w:rsidRPr="00A20156">
        <w:rPr>
          <w:rFonts w:ascii="Arial" w:hAnsi="Arial" w:cs="Arial"/>
        </w:rPr>
        <w:t xml:space="preserve"> mutant mice compared to the WT mice. </w:t>
      </w:r>
      <w:r w:rsidR="007D6A25" w:rsidRPr="00A20156">
        <w:rPr>
          <w:rFonts w:ascii="Arial" w:hAnsi="Arial" w:cs="Arial"/>
          <w:b/>
        </w:rPr>
        <w:t xml:space="preserve">Rationale: </w:t>
      </w:r>
      <w:r w:rsidR="007D6A25" w:rsidRPr="00A20156">
        <w:rPr>
          <w:rFonts w:ascii="Arial" w:hAnsi="Arial" w:cs="Arial"/>
        </w:rPr>
        <w:t>This information would help provide a baseline for understanding how mutations i</w:t>
      </w:r>
      <w:bookmarkStart w:id="0" w:name="_GoBack"/>
      <w:bookmarkEnd w:id="0"/>
      <w:r w:rsidR="007D6A25" w:rsidRPr="00A20156">
        <w:rPr>
          <w:rFonts w:ascii="Arial" w:hAnsi="Arial" w:cs="Arial"/>
        </w:rPr>
        <w:t xml:space="preserve">n </w:t>
      </w:r>
      <w:r w:rsidR="007D6A25" w:rsidRPr="00A20156">
        <w:rPr>
          <w:rFonts w:ascii="Arial" w:hAnsi="Arial" w:cs="Arial"/>
          <w:i/>
        </w:rPr>
        <w:t xml:space="preserve">TP53 </w:t>
      </w:r>
      <w:r w:rsidR="007D6A25" w:rsidRPr="00A20156">
        <w:rPr>
          <w:rFonts w:ascii="Arial" w:hAnsi="Arial" w:cs="Arial"/>
        </w:rPr>
        <w:t xml:space="preserve">affect overall p53 expression in the mouse ovary. </w:t>
      </w:r>
    </w:p>
    <w:p w14:paraId="43F54CFE" w14:textId="77777777" w:rsidR="00734938" w:rsidRPr="00A20156" w:rsidRDefault="00734938">
      <w:pPr>
        <w:rPr>
          <w:rFonts w:ascii="Arial" w:hAnsi="Arial" w:cs="Arial"/>
        </w:rPr>
      </w:pPr>
    </w:p>
    <w:p w14:paraId="3497836B" w14:textId="77777777" w:rsidR="00734938" w:rsidRPr="00A20156" w:rsidRDefault="00734938">
      <w:pPr>
        <w:rPr>
          <w:rFonts w:ascii="Arial" w:hAnsi="Arial" w:cs="Arial"/>
        </w:rPr>
      </w:pPr>
    </w:p>
    <w:p w14:paraId="2D153ADE" w14:textId="77777777" w:rsidR="00734938" w:rsidRDefault="00734938">
      <w:pPr>
        <w:rPr>
          <w:rFonts w:ascii="Arial" w:hAnsi="Arial" w:cs="Arial"/>
        </w:rPr>
      </w:pPr>
    </w:p>
    <w:p w14:paraId="49C193E1" w14:textId="61BB7298" w:rsidR="003318CE" w:rsidRDefault="003318CE">
      <w:pPr>
        <w:rPr>
          <w:rFonts w:ascii="Arial" w:hAnsi="Arial" w:cs="Arial"/>
        </w:rPr>
      </w:pPr>
      <w:r>
        <w:rPr>
          <w:rFonts w:ascii="Arial" w:hAnsi="Arial" w:cs="Arial"/>
        </w:rPr>
        <w:t>References:</w:t>
      </w:r>
    </w:p>
    <w:p w14:paraId="2252E8D8" w14:textId="77777777" w:rsidR="003318CE" w:rsidRPr="00A20156" w:rsidRDefault="003318CE">
      <w:pPr>
        <w:rPr>
          <w:rFonts w:ascii="Arial" w:hAnsi="Arial" w:cs="Arial"/>
        </w:rPr>
      </w:pPr>
    </w:p>
    <w:p w14:paraId="22802E18" w14:textId="77777777" w:rsidR="00734938" w:rsidRPr="00A20156" w:rsidRDefault="00734938" w:rsidP="00734938">
      <w:pPr>
        <w:rPr>
          <w:rFonts w:ascii="Arial" w:hAnsi="Arial" w:cs="Arial"/>
        </w:rPr>
      </w:pPr>
      <w:r w:rsidRPr="00A20156">
        <w:rPr>
          <w:rFonts w:ascii="Arial" w:hAnsi="Arial" w:cs="Arial"/>
        </w:rPr>
        <w:t xml:space="preserve">(1) </w:t>
      </w:r>
      <w:proofErr w:type="spellStart"/>
      <w:r w:rsidRPr="00A20156">
        <w:rPr>
          <w:rFonts w:ascii="Arial" w:hAnsi="Arial" w:cs="Arial"/>
        </w:rPr>
        <w:t>Kroeger</w:t>
      </w:r>
      <w:proofErr w:type="spellEnd"/>
      <w:r w:rsidRPr="00A20156">
        <w:rPr>
          <w:rFonts w:ascii="Arial" w:hAnsi="Arial" w:cs="Arial"/>
        </w:rPr>
        <w:t xml:space="preserve"> </w:t>
      </w:r>
      <w:proofErr w:type="spellStart"/>
      <w:r w:rsidRPr="00A20156">
        <w:rPr>
          <w:rFonts w:ascii="Arial" w:hAnsi="Arial" w:cs="Arial"/>
        </w:rPr>
        <w:t>Jr</w:t>
      </w:r>
      <w:proofErr w:type="spellEnd"/>
      <w:r w:rsidRPr="00A20156">
        <w:rPr>
          <w:rFonts w:ascii="Arial" w:hAnsi="Arial" w:cs="Arial"/>
        </w:rPr>
        <w:t xml:space="preserve">, P. T., &amp; </w:t>
      </w:r>
      <w:proofErr w:type="spellStart"/>
      <w:r w:rsidRPr="00A20156">
        <w:rPr>
          <w:rFonts w:ascii="Arial" w:hAnsi="Arial" w:cs="Arial"/>
        </w:rPr>
        <w:t>Drapkin</w:t>
      </w:r>
      <w:proofErr w:type="spellEnd"/>
      <w:r w:rsidRPr="00A20156">
        <w:rPr>
          <w:rFonts w:ascii="Arial" w:hAnsi="Arial" w:cs="Arial"/>
        </w:rPr>
        <w:t xml:space="preserve">, R. (2017). </w:t>
      </w:r>
      <w:proofErr w:type="gramStart"/>
      <w:r w:rsidRPr="00A20156">
        <w:rPr>
          <w:rFonts w:ascii="Arial" w:hAnsi="Arial" w:cs="Arial"/>
        </w:rPr>
        <w:t>Pathogenesis and heterogeneity of ovarian cancer.</w:t>
      </w:r>
      <w:proofErr w:type="gramEnd"/>
      <w:r w:rsidRPr="00A20156">
        <w:rPr>
          <w:rFonts w:ascii="Arial" w:hAnsi="Arial" w:cs="Arial"/>
        </w:rPr>
        <w:t xml:space="preserve"> </w:t>
      </w:r>
      <w:proofErr w:type="gramStart"/>
      <w:r w:rsidRPr="00A20156">
        <w:rPr>
          <w:rFonts w:ascii="Arial" w:hAnsi="Arial" w:cs="Arial"/>
        </w:rPr>
        <w:t>Current Opinion in Obstetrics and Gynecology, 29(1), 26-34.</w:t>
      </w:r>
      <w:proofErr w:type="gramEnd"/>
    </w:p>
    <w:p w14:paraId="2A750139" w14:textId="77777777" w:rsidR="00734938" w:rsidRPr="00A20156" w:rsidRDefault="00734938" w:rsidP="00734938">
      <w:pPr>
        <w:rPr>
          <w:rFonts w:ascii="Arial" w:hAnsi="Arial" w:cs="Arial"/>
        </w:rPr>
      </w:pPr>
    </w:p>
    <w:p w14:paraId="65BCAB84" w14:textId="77777777" w:rsidR="00734938" w:rsidRPr="00A20156" w:rsidRDefault="00734938" w:rsidP="00734938">
      <w:pPr>
        <w:rPr>
          <w:rFonts w:ascii="Arial" w:hAnsi="Arial" w:cs="Arial"/>
        </w:rPr>
      </w:pPr>
      <w:r w:rsidRPr="00A20156">
        <w:rPr>
          <w:rFonts w:ascii="Arial" w:hAnsi="Arial" w:cs="Arial"/>
        </w:rPr>
        <w:t xml:space="preserve">(2) </w:t>
      </w:r>
      <w:proofErr w:type="spellStart"/>
      <w:r w:rsidRPr="00A20156">
        <w:rPr>
          <w:rFonts w:ascii="Arial" w:hAnsi="Arial" w:cs="Arial"/>
        </w:rPr>
        <w:t>Ren</w:t>
      </w:r>
      <w:proofErr w:type="spellEnd"/>
      <w:r w:rsidRPr="00A20156">
        <w:rPr>
          <w:rFonts w:ascii="Arial" w:hAnsi="Arial" w:cs="Arial"/>
        </w:rPr>
        <w:t xml:space="preserve">, Y. A., </w:t>
      </w:r>
      <w:proofErr w:type="spellStart"/>
      <w:r w:rsidRPr="00A20156">
        <w:rPr>
          <w:rFonts w:ascii="Arial" w:hAnsi="Arial" w:cs="Arial"/>
        </w:rPr>
        <w:t>Mullany</w:t>
      </w:r>
      <w:proofErr w:type="spellEnd"/>
      <w:r w:rsidRPr="00A20156">
        <w:rPr>
          <w:rFonts w:ascii="Arial" w:hAnsi="Arial" w:cs="Arial"/>
        </w:rPr>
        <w:t xml:space="preserve">, L. K., Liu, Z., Herron, A. J., Wong, K. K., &amp; Richards, J. S. (2016). Mutant p53 promotes epithelial ovarian cancer by regulating tumor differentiation, metastasis, and responsiveness to steroid hormones. </w:t>
      </w:r>
      <w:proofErr w:type="gramStart"/>
      <w:r w:rsidRPr="00A20156">
        <w:rPr>
          <w:rFonts w:ascii="Arial" w:hAnsi="Arial" w:cs="Arial"/>
        </w:rPr>
        <w:t>Cancer research, 76(8), 2206-2218.</w:t>
      </w:r>
      <w:proofErr w:type="gramEnd"/>
    </w:p>
    <w:p w14:paraId="120CCF8E" w14:textId="77777777" w:rsidR="00046964" w:rsidRPr="00A20156" w:rsidRDefault="00046964" w:rsidP="00734938">
      <w:pPr>
        <w:rPr>
          <w:rFonts w:ascii="Arial" w:hAnsi="Arial" w:cs="Arial"/>
        </w:rPr>
      </w:pPr>
    </w:p>
    <w:p w14:paraId="108343F2" w14:textId="3773A37C" w:rsidR="00046964" w:rsidRPr="00A20156" w:rsidRDefault="00046964" w:rsidP="00046964">
      <w:pPr>
        <w:rPr>
          <w:rFonts w:ascii="Arial" w:hAnsi="Arial" w:cs="Arial"/>
        </w:rPr>
      </w:pPr>
      <w:r w:rsidRPr="00A20156">
        <w:rPr>
          <w:rFonts w:ascii="Arial" w:hAnsi="Arial" w:cs="Arial"/>
        </w:rPr>
        <w:t xml:space="preserve">(3) </w:t>
      </w:r>
      <w:proofErr w:type="spellStart"/>
      <w:r w:rsidRPr="00A20156">
        <w:rPr>
          <w:rFonts w:ascii="Arial" w:hAnsi="Arial" w:cs="Arial"/>
        </w:rPr>
        <w:t>Rechsteiner</w:t>
      </w:r>
      <w:proofErr w:type="spellEnd"/>
      <w:r w:rsidRPr="00A20156">
        <w:rPr>
          <w:rFonts w:ascii="Arial" w:hAnsi="Arial" w:cs="Arial"/>
        </w:rPr>
        <w:t xml:space="preserve">, M., Zimmermann, A. K., Wild, P. J., </w:t>
      </w:r>
      <w:proofErr w:type="spellStart"/>
      <w:r w:rsidRPr="00A20156">
        <w:rPr>
          <w:rFonts w:ascii="Arial" w:hAnsi="Arial" w:cs="Arial"/>
        </w:rPr>
        <w:t>Caduff</w:t>
      </w:r>
      <w:proofErr w:type="spellEnd"/>
      <w:r w:rsidRPr="00A20156">
        <w:rPr>
          <w:rFonts w:ascii="Arial" w:hAnsi="Arial" w:cs="Arial"/>
        </w:rPr>
        <w:t xml:space="preserve">, R., von </w:t>
      </w:r>
      <w:proofErr w:type="spellStart"/>
      <w:r w:rsidRPr="00A20156">
        <w:rPr>
          <w:rFonts w:ascii="Arial" w:hAnsi="Arial" w:cs="Arial"/>
        </w:rPr>
        <w:t>Teichman</w:t>
      </w:r>
      <w:proofErr w:type="spellEnd"/>
      <w:r w:rsidRPr="00A20156">
        <w:rPr>
          <w:rFonts w:ascii="Arial" w:hAnsi="Arial" w:cs="Arial"/>
        </w:rPr>
        <w:t>, A., Fink,</w:t>
      </w:r>
      <w:r w:rsidR="00277161">
        <w:rPr>
          <w:rFonts w:ascii="Arial" w:hAnsi="Arial" w:cs="Arial"/>
        </w:rPr>
        <w:t xml:space="preserve"> D., &amp;</w:t>
      </w:r>
      <w:r w:rsidRPr="00A20156">
        <w:rPr>
          <w:rFonts w:ascii="Arial" w:hAnsi="Arial" w:cs="Arial"/>
        </w:rPr>
        <w:t xml:space="preserve"> </w:t>
      </w:r>
      <w:proofErr w:type="spellStart"/>
      <w:r w:rsidRPr="00A20156">
        <w:rPr>
          <w:rFonts w:ascii="Arial" w:hAnsi="Arial" w:cs="Arial"/>
        </w:rPr>
        <w:t>Noske</w:t>
      </w:r>
      <w:proofErr w:type="spellEnd"/>
      <w:r w:rsidRPr="00A20156">
        <w:rPr>
          <w:rFonts w:ascii="Arial" w:hAnsi="Arial" w:cs="Arial"/>
        </w:rPr>
        <w:t xml:space="preserve">, A. (2013). TP53 mutations are common in all subtypes of epithelial ovarian </w:t>
      </w:r>
      <w:r w:rsidRPr="00A20156">
        <w:rPr>
          <w:rFonts w:ascii="Arial" w:hAnsi="Arial" w:cs="Arial"/>
        </w:rPr>
        <w:lastRenderedPageBreak/>
        <w:t xml:space="preserve">cancer and occur concomitantly with KRAS mutations in the mucinous type. </w:t>
      </w:r>
      <w:proofErr w:type="gramStart"/>
      <w:r w:rsidRPr="00A20156">
        <w:rPr>
          <w:rFonts w:ascii="Arial" w:hAnsi="Arial" w:cs="Arial"/>
        </w:rPr>
        <w:t>Experimental and molecular pathology, 95(2), 235-241.</w:t>
      </w:r>
      <w:proofErr w:type="gramEnd"/>
    </w:p>
    <w:p w14:paraId="16D247B9" w14:textId="77777777" w:rsidR="00046964" w:rsidRPr="00A20156" w:rsidRDefault="00046964" w:rsidP="00046964">
      <w:pPr>
        <w:rPr>
          <w:rFonts w:ascii="Arial" w:hAnsi="Arial" w:cs="Arial"/>
        </w:rPr>
      </w:pPr>
      <w:r w:rsidRPr="00A20156">
        <w:rPr>
          <w:rFonts w:ascii="Arial" w:hAnsi="Arial" w:cs="Arial"/>
        </w:rPr>
        <w:tab/>
      </w:r>
    </w:p>
    <w:p w14:paraId="1C164F83" w14:textId="77777777" w:rsidR="00046964" w:rsidRPr="00A20156" w:rsidRDefault="00046964" w:rsidP="00734938">
      <w:pPr>
        <w:rPr>
          <w:rFonts w:ascii="Arial" w:hAnsi="Arial" w:cs="Arial"/>
        </w:rPr>
      </w:pPr>
    </w:p>
    <w:p w14:paraId="1EF51D1F" w14:textId="77777777" w:rsidR="00734938" w:rsidRPr="00A20156" w:rsidRDefault="00734938">
      <w:pPr>
        <w:rPr>
          <w:rFonts w:ascii="Arial" w:hAnsi="Arial" w:cs="Arial"/>
        </w:rPr>
      </w:pPr>
    </w:p>
    <w:sectPr w:rsidR="00734938" w:rsidRPr="00A20156" w:rsidSect="00D96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AB"/>
    <w:rsid w:val="00046964"/>
    <w:rsid w:val="00070097"/>
    <w:rsid w:val="000E756C"/>
    <w:rsid w:val="001C71D6"/>
    <w:rsid w:val="00277161"/>
    <w:rsid w:val="002921AD"/>
    <w:rsid w:val="003318CE"/>
    <w:rsid w:val="00734938"/>
    <w:rsid w:val="007D6A25"/>
    <w:rsid w:val="008244CD"/>
    <w:rsid w:val="00A20156"/>
    <w:rsid w:val="00D96C73"/>
    <w:rsid w:val="00E0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0AB4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7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376</Words>
  <Characters>2148</Characters>
  <Application>Microsoft Macintosh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Laundre</dc:creator>
  <cp:keywords/>
  <dc:description/>
  <cp:lastModifiedBy>Erin Laundre</cp:lastModifiedBy>
  <cp:revision>3</cp:revision>
  <cp:lastPrinted>2017-03-01T05:19:00Z</cp:lastPrinted>
  <dcterms:created xsi:type="dcterms:W3CDTF">2017-03-01T03:31:00Z</dcterms:created>
  <dcterms:modified xsi:type="dcterms:W3CDTF">2017-03-01T05:23:00Z</dcterms:modified>
</cp:coreProperties>
</file>